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Technical Report: Deconstructing the Modern Chaos Engine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Core Philosophy of the Chaos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contemporary Chaos archetype transcends its traditional role as a simple collection of powerful boss monsters. It is technically defined as a sophisticated resource conversion engine built upon the fundamental synergy between the LIGHT and DARK attributes in the Yu-Gi-Oh! TCG.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competitive identity of this strategy hinges on treating the Graveyard (GY) and the Banish Zone not as discard piles, but as dynamic, interconnected resource pools that can be manipulated for continuous card advantage.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mechanic is the reliable summoning of powerful non-Normal Summonable boss monsters, a lineage dating back to cards like </w:t>
      </w:r>
      <w:r w:rsidDel="00000000" w:rsidR="00000000" w:rsidRPr="00000000">
        <w:rPr>
          <w:rFonts w:ascii="Google Sans Text" w:cs="Google Sans Text" w:eastAsia="Google Sans Text" w:hAnsi="Google Sans Text"/>
          <w:i w:val="1"/>
          <w:color w:val="1b1c1d"/>
          <w:rtl w:val="0"/>
        </w:rPr>
        <w:t xml:space="preserve">Black Luster Soldier - Envoy of the Beginning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powerful monsters typically require the player to fulfill a summoning condition: banishing one LIGHT monster and one DARK monster from the GY or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technical challenge of the deck is ensuring consistent and balanced access to both attributes at all times, a process known as engineered balance.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Attribute Manipulation and Resource Nexus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Chaos engine, banishment is intrinsically linked to resource generation and renewal, functioning as an effective extension of the GY. Older dueling strategies often saw banishing as a permanent removal tool, but modern Chaos utilizes banishment as a preparatory step for recursion and activation costs. The ability to return banished resources to the deck or hand, exemplified by key Spells, offsets the inherent cost of summoning the archetype's bosses, contributing to the concept of an infinite resource loop necessary for sustained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viability requires efficient methods of Graveyard saturation. Historically, this involved highly aggressive milling strategies employing engines like Lightsworn or Danger! archetypes, which are designed to rapidly dump L/D monsters into the GY, ready to be banished.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Currently, competitive variants utilize engines that actively place specific L/D attributes into the GY or Banish Zone as part of their core starting combo, thereby avoiding the high variance associated with pure milling.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Archetypal Composition and Attribute Balance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 Chaos deck is rarely pure. While the core includes between 11 and 14 specific "Chaos" archetype cards, its true strength lies in integrating external engines such as Bystial or P.U.N.K..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integration is mandatory to ensure a healthy distribution of LIGHT and DARK attributes across the deck's resource zones. Without this dual-attribute availability, the primary Chaos boss monsters, which are high-level and cannot be Normal Summoned (typically Level 8), remain stranded in the hand. This necessitates specialized, high-efficiency search and discard mechanisms, which are covered in detail in the following section. The competitive success of Chaos is therefore derived from its ability to convert two attributes (L/D) into singular, high-impact boss monsters, and subsequently utilize the resulting banished card pool to generate further card advantage, such as drawing new cards or reloading high-impact threats.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Essential Consistency Tools: Search Algorithms and Recursion Analysis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in the Chaos engine is predicated upon a sophisticated dual-vector search strategy, primarily centered around the Normal Spell </w:t>
      </w: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and the Dragon support monster </w:t>
      </w:r>
      <w:r w:rsidDel="00000000" w:rsidR="00000000" w:rsidRPr="00000000">
        <w:rPr>
          <w:rFonts w:ascii="Google Sans Text" w:cs="Google Sans Text" w:eastAsia="Google Sans Text" w:hAnsi="Google Sans Text"/>
          <w:i w:val="1"/>
          <w:color w:val="1b1c1d"/>
          <w:rtl w:val="0"/>
        </w:rPr>
        <w:t xml:space="preserve">Starliege Seyfert</w:t>
      </w:r>
      <w:r w:rsidDel="00000000" w:rsidR="00000000" w:rsidRPr="00000000">
        <w:rPr>
          <w:rFonts w:ascii="Google Sans Text" w:cs="Google Sans Text" w:eastAsia="Google Sans Text" w:hAnsi="Google Sans Text"/>
          <w:color w:val="1b1c1d"/>
          <w:rtl w:val="0"/>
        </w:rPr>
        <w:t xml:space="preserve">. These tools provide both the necessary deck thinning and the attribute conversion required to initiate and sustain the deck's explosive combos.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2.1. The Cornerstone Search Spell: </w:t>
      </w:r>
      <w:r w:rsidDel="00000000" w:rsidR="00000000" w:rsidRPr="00000000">
        <w:rPr>
          <w:rFonts w:ascii="Google Sans Text" w:cs="Google Sans Text" w:eastAsia="Google Sans Text" w:hAnsi="Google Sans Text"/>
          <w:b w:val="1"/>
          <w:i w:val="1"/>
          <w:color w:val="1b1c1d"/>
          <w:sz w:val="28"/>
          <w:szCs w:val="28"/>
          <w:rtl w:val="0"/>
        </w:rPr>
        <w:t xml:space="preserve">Chaos Space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is arguably the most essential consistency tool available to the archetype. Its dual effects—one for searching and one for recursion—make it a continuous source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 Functionality and Attribute Conversion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activation of </w:t>
      </w: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requires the player to send 1 LIGHT or DARK monster from the hand to the GY as a cost (Cdiscard​).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Upon resolution, the player adds 1 Level 4-8 LIGHT or DARK monster that cannot be Normal Summoned/Set from the Deck to the hand. A crucial technical restriction is that the searched monster must have the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opposite</w:t>
      </w:r>
      <w:r w:rsidDel="00000000" w:rsidR="00000000" w:rsidRPr="00000000">
        <w:rPr>
          <w:rFonts w:ascii="Google Sans Text" w:cs="Google Sans Text" w:eastAsia="Google Sans Text" w:hAnsi="Google Sans Text"/>
          <w:color w:val="1b1c1d"/>
          <w:rtl w:val="0"/>
        </w:rPr>
        <w:t xml:space="preserve"> Attribute of the monster discarded.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mechanic is more than a simple search function; it acts as a utility for attribute conversion. For example, discarding a lower-impact LIGHT monster allows the player to retrieve a critical DARK boss monster like </w:t>
      </w:r>
      <w:r w:rsidDel="00000000" w:rsidR="00000000" w:rsidRPr="00000000">
        <w:rPr>
          <w:rFonts w:ascii="Google Sans Text" w:cs="Google Sans Text" w:eastAsia="Google Sans Text" w:hAnsi="Google Sans Text"/>
          <w:i w:val="1"/>
          <w:color w:val="1b1c1d"/>
          <w:rtl w:val="0"/>
        </w:rPr>
        <w:t xml:space="preserve">Chaos Dragon Levianeer</w:t>
      </w:r>
      <w:r w:rsidDel="00000000" w:rsidR="00000000" w:rsidRPr="00000000">
        <w:rPr>
          <w:rFonts w:ascii="Google Sans Text" w:cs="Google Sans Text" w:eastAsia="Google Sans Text" w:hAnsi="Google Sans Text"/>
          <w:color w:val="1b1c1d"/>
          <w:rtl w:val="0"/>
        </w:rPr>
        <w:t xml:space="preserve"> (Level 8).</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Simultaneously, this action strategically sets up the GY with the required material (the opposite attribute) for subsequent banishment costs, such as the Special Summon requirement of the retrieved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Key targets include the aforementioned </w:t>
      </w:r>
      <w:r w:rsidDel="00000000" w:rsidR="00000000" w:rsidRPr="00000000">
        <w:rPr>
          <w:rFonts w:ascii="Google Sans Text" w:cs="Google Sans Text" w:eastAsia="Google Sans Text" w:hAnsi="Google Sans Text"/>
          <w:i w:val="1"/>
          <w:color w:val="1b1c1d"/>
          <w:rtl w:val="0"/>
        </w:rPr>
        <w:t xml:space="preserve">Chaos Dragon Levianeer</w:t>
      </w:r>
      <w:r w:rsidDel="00000000" w:rsidR="00000000" w:rsidRPr="00000000">
        <w:rPr>
          <w:rFonts w:ascii="Google Sans Text" w:cs="Google Sans Text" w:eastAsia="Google Sans Text" w:hAnsi="Google Sans Text"/>
          <w:color w:val="1b1c1d"/>
          <w:rtl w:val="0"/>
        </w:rPr>
        <w:t xml:space="preserve"> (Level 8, DARK) and the original archetype boss, </w:t>
      </w:r>
      <w:r w:rsidDel="00000000" w:rsidR="00000000" w:rsidRPr="00000000">
        <w:rPr>
          <w:rFonts w:ascii="Google Sans Text" w:cs="Google Sans Text" w:eastAsia="Google Sans Text" w:hAnsi="Google Sans Text"/>
          <w:i w:val="1"/>
          <w:color w:val="1b1c1d"/>
          <w:rtl w:val="0"/>
        </w:rPr>
        <w:t xml:space="preserve">Black Luster Soldier - Envoy of the Beginning</w:t>
      </w:r>
      <w:r w:rsidDel="00000000" w:rsidR="00000000" w:rsidRPr="00000000">
        <w:rPr>
          <w:rFonts w:ascii="Google Sans Text" w:cs="Google Sans Text" w:eastAsia="Google Sans Text" w:hAnsi="Google Sans Text"/>
          <w:color w:val="1b1c1d"/>
          <w:rtl w:val="0"/>
        </w:rPr>
        <w:t xml:space="preserve"> (Level 8, LIGHT).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Recursion and Draw Power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effect of </w:t>
      </w: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provides crucial resource sustainability and recovery, reinforcing the deck's ability to grind. By banishing </w:t>
      </w: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itself from the GY, the player can target one of their banished non-Normal Summonable L/D monsters, place that monster on the bottom of the Deck, and then draw 1 card.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recursion loop is vital because it effectively offsets the initial card cost (discard 1, draw 1) and reloads high-impact boss monsters back into the deck, ensuring they remain available for drawing or subsequent searching, rather than being permanently banished.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facility is fundamental to the deck’s philosophy of the banish zone as a temporary, secondary resource pool.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search and cost mechanics can be visualized based on attribute requirement: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II.1: Chaos Space Search and Cost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Cost (Discard)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Attribute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Level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Common Search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to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Chaos Dragon Levianeer, Chaos Grepher, Black Dragon Collapserpent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to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Luster Soldier - Envoy of the Beginning, White Dragon Wyverburster, Chaos Valkyria</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2.2. Dragon Bridge: </w:t>
      </w:r>
      <w:r w:rsidDel="00000000" w:rsidR="00000000" w:rsidRPr="00000000">
        <w:rPr>
          <w:rFonts w:ascii="Google Sans Text" w:cs="Google Sans Text" w:eastAsia="Google Sans Text" w:hAnsi="Google Sans Text"/>
          <w:b w:val="1"/>
          <w:i w:val="1"/>
          <w:color w:val="1b1c1d"/>
          <w:sz w:val="28"/>
          <w:szCs w:val="28"/>
          <w:rtl w:val="0"/>
        </w:rPr>
        <w:t xml:space="preserve">Starliege Seyfert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Starliege Seyfert</w:t>
      </w:r>
      <w:r w:rsidDel="00000000" w:rsidR="00000000" w:rsidRPr="00000000">
        <w:rPr>
          <w:rFonts w:ascii="Google Sans Text" w:cs="Google Sans Text" w:eastAsia="Google Sans Text" w:hAnsi="Google Sans Text"/>
          <w:color w:val="1b1c1d"/>
          <w:rtl w:val="0"/>
        </w:rPr>
        <w:t xml:space="preserve"> is a Level 4 LIGHT Dragon monster that provides redundant consistency, particularly when the Chaos engine is integrated into Dragon-focused strategies like Dragon Link or Thunder Dragons.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possesses two powerful effects that focus on Dragon attribute access.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Dragon Search</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monster's field effect allows the player to send any number of Dragon monsters from the hand and/or face-up field to the GY as cost to search a Dragon monster from the Deck whose Level equals the total original Levels of the monsters sent.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common, highly efficient sequence involves Normal Summoning</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Seyfert</w:t>
      </w:r>
      <w:r w:rsidDel="00000000" w:rsidR="00000000" w:rsidRPr="00000000">
        <w:rPr>
          <w:rFonts w:ascii="Google Sans Text" w:cs="Google Sans Text" w:eastAsia="Google Sans Text" w:hAnsi="Google Sans Text"/>
          <w:color w:val="1b1c1d"/>
          <w:rtl w:val="0"/>
        </w:rPr>
        <w:t xml:space="preserve"> and sending itself (Level 4) to the GY, which permits the search of </w:t>
      </w:r>
      <w:r w:rsidDel="00000000" w:rsidR="00000000" w:rsidRPr="00000000">
        <w:rPr>
          <w:rFonts w:ascii="Google Sans Text" w:cs="Google Sans Text" w:eastAsia="Google Sans Text" w:hAnsi="Google Sans Text"/>
          <w:i w:val="1"/>
          <w:color w:val="1b1c1d"/>
          <w:rtl w:val="0"/>
        </w:rPr>
        <w:t xml:space="preserve">Black Dragon Collapserpent</w:t>
      </w:r>
      <w:r w:rsidDel="00000000" w:rsidR="00000000" w:rsidRPr="00000000">
        <w:rPr>
          <w:rFonts w:ascii="Google Sans Text" w:cs="Google Sans Text" w:eastAsia="Google Sans Text" w:hAnsi="Google Sans Text"/>
          <w:color w:val="1b1c1d"/>
          <w:rtl w:val="0"/>
        </w:rPr>
        <w:t xml:space="preserve"> (Level 4, DARK).</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single Normal Summon initiates a powerful combo where the subsequent banishment of</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Collapserpent</w:t>
      </w:r>
      <w:r w:rsidDel="00000000" w:rsidR="00000000" w:rsidRPr="00000000">
        <w:rPr>
          <w:rFonts w:ascii="Google Sans Text" w:cs="Google Sans Text" w:eastAsia="Google Sans Text" w:hAnsi="Google Sans Text"/>
          <w:color w:val="1b1c1d"/>
          <w:rtl w:val="0"/>
        </w:rPr>
        <w:t xml:space="preserve"> provides further free Special Summons and searches, rapidly progressing the Dragon Link or Chaos Synchro combo line.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Graveyard Recovery and Persistence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Seyfert</w:t>
      </w:r>
      <w:r w:rsidDel="00000000" w:rsidR="00000000" w:rsidRPr="00000000">
        <w:rPr>
          <w:rFonts w:ascii="Google Sans Text" w:cs="Google Sans Text" w:eastAsia="Google Sans Text" w:hAnsi="Google Sans Text"/>
          <w:color w:val="1b1c1d"/>
          <w:rtl w:val="0"/>
        </w:rPr>
        <w:t xml:space="preserve"> maintains its utility even after being used as material or sent for its own cost. By banishing </w:t>
      </w:r>
      <w:r w:rsidDel="00000000" w:rsidR="00000000" w:rsidRPr="00000000">
        <w:rPr>
          <w:rFonts w:ascii="Google Sans Text" w:cs="Google Sans Text" w:eastAsia="Google Sans Text" w:hAnsi="Google Sans Text"/>
          <w:i w:val="1"/>
          <w:color w:val="1b1c1d"/>
          <w:rtl w:val="0"/>
        </w:rPr>
        <w:t xml:space="preserve">Seyfert</w:t>
      </w:r>
      <w:r w:rsidDel="00000000" w:rsidR="00000000" w:rsidRPr="00000000">
        <w:rPr>
          <w:rFonts w:ascii="Google Sans Text" w:cs="Google Sans Text" w:eastAsia="Google Sans Text" w:hAnsi="Google Sans Text"/>
          <w:color w:val="1b1c1d"/>
          <w:rtl w:val="0"/>
        </w:rPr>
        <w:t xml:space="preserve"> from the GY, the player can target a Level 8 LIGHT or DARK Dragon monster (such as </w:t>
      </w:r>
      <w:r w:rsidDel="00000000" w:rsidR="00000000" w:rsidRPr="00000000">
        <w:rPr>
          <w:rFonts w:ascii="Google Sans Text" w:cs="Google Sans Text" w:eastAsia="Google Sans Text" w:hAnsi="Google Sans Text"/>
          <w:i w:val="1"/>
          <w:color w:val="1b1c1d"/>
          <w:rtl w:val="0"/>
        </w:rPr>
        <w:t xml:space="preserve">Chaos Dragon Levianeer</w:t>
      </w:r>
      <w:r w:rsidDel="00000000" w:rsidR="00000000" w:rsidRPr="00000000">
        <w:rPr>
          <w:rFonts w:ascii="Google Sans Text" w:cs="Google Sans Text" w:eastAsia="Google Sans Text" w:hAnsi="Google Sans Text"/>
          <w:color w:val="1b1c1d"/>
          <w:rtl w:val="0"/>
        </w:rPr>
        <w:t xml:space="preserve">) in the GY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action recovers a critical resource and simultaneously loads the Banish Zone, ready for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recursion or further </w:t>
      </w:r>
      <w:r w:rsidDel="00000000" w:rsidR="00000000" w:rsidRPr="00000000">
        <w:rPr>
          <w:rFonts w:ascii="Google Sans Text" w:cs="Google Sans Text" w:eastAsia="Google Sans Text" w:hAnsi="Google Sans Text"/>
          <w:i w:val="1"/>
          <w:color w:val="1b1c1d"/>
          <w:rtl w:val="0"/>
        </w:rPr>
        <w:t xml:space="preserve">Chaos</w:t>
      </w:r>
      <w:r w:rsidDel="00000000" w:rsidR="00000000" w:rsidRPr="00000000">
        <w:rPr>
          <w:rFonts w:ascii="Google Sans Text" w:cs="Google Sans Text" w:eastAsia="Google Sans Text" w:hAnsi="Google Sans Text"/>
          <w:color w:val="1b1c1d"/>
          <w:rtl w:val="0"/>
        </w:rPr>
        <w:t xml:space="preserve"> summons.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Utility Extenders and Self-Fodder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Supporting the primary searchers are the twin utility monsters, </w:t>
      </w:r>
      <w:r w:rsidDel="00000000" w:rsidR="00000000" w:rsidRPr="00000000">
        <w:rPr>
          <w:rFonts w:ascii="Google Sans Text" w:cs="Google Sans Text" w:eastAsia="Google Sans Text" w:hAnsi="Google Sans Text"/>
          <w:i w:val="1"/>
          <w:color w:val="1b1c1d"/>
          <w:rtl w:val="0"/>
        </w:rPr>
        <w:t xml:space="preserve">Black Dragon Collapserpent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White Dragon Wyverburster</w:t>
      </w:r>
      <w:r w:rsidDel="00000000" w:rsidR="00000000" w:rsidRPr="00000000">
        <w:rPr>
          <w:rFonts w:ascii="Google Sans Text" w:cs="Google Sans Text" w:eastAsia="Google Sans Text" w:hAnsi="Google Sans Text"/>
          <w:color w:val="1b1c1d"/>
          <w:rtl w:val="0"/>
        </w:rPr>
        <w:t xml:space="preserve">. These monsters are easily Special Summoned from the hand by banishing a monster of the opposite attribute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When successfully sent to the GY, they trigger their effects to search a copy of the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monster, ensuring continuous L/D fodder and maintaining hand advantage.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utilizes a dual-vector approach to resource gathering. By running two primary engines, </w:t>
      </w: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Seyfert</w:t>
      </w:r>
      <w:r w:rsidDel="00000000" w:rsidR="00000000" w:rsidRPr="00000000">
        <w:rPr>
          <w:rFonts w:ascii="Google Sans Text" w:cs="Google Sans Text" w:eastAsia="Google Sans Text" w:hAnsi="Google Sans Text"/>
          <w:color w:val="1b1c1d"/>
          <w:rtl w:val="0"/>
        </w:rPr>
        <w:t xml:space="preserve">, which share high-impact Level 8 L/D Dragon targets, the strategy gains inherent resilience. If one starting sequence or search is disrupted, the other often remains accessible, allowing the player to maintain high consistency and combo potential.</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Since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Seyfert</w:t>
      </w:r>
      <w:r w:rsidDel="00000000" w:rsidR="00000000" w:rsidRPr="00000000">
        <w:rPr>
          <w:rFonts w:ascii="Google Sans Text" w:cs="Google Sans Text" w:eastAsia="Google Sans Text" w:hAnsi="Google Sans Text"/>
          <w:color w:val="1b1c1d"/>
          <w:rtl w:val="0"/>
        </w:rPr>
        <w:t xml:space="preserve"> can generate searches from its own cost, and </w:t>
      </w: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facilitates draw-power and resource recycling, the core engine inherently generates positive card economy while efficiently thinning the deck of its required boss monsters.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Combo Calculus: Modular Sequencing for AI Canvas Input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Chaos deck, often referred to as Chaos Synchro, prioritizes the rapid summoning of Level 8, 10, and 11 Synchro Monsters. The primary goal is to achieve an optimized turn-one endboard centered on the highly defensive Level 10 Synchro,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often alongside a generic omni-negate such as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most efficient method for reaching these high-Level Synchros involves integrating the P.U.N.K. engine.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translates the combo into structured, repeatable modules suitable for AI canvas mapping, focusing on the highly synergistic P.U.N.K. path.</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Prerequisite: Identifying Synchro Targets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strategy involves reaching high-Level Synchros using L/D materials:</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8 Synchros:</w:t>
      </w:r>
      <w:r w:rsidDel="00000000" w:rsidR="00000000" w:rsidRPr="00000000">
        <w:rPr>
          <w:rFonts w:ascii="Google Sans Text" w:cs="Google Sans Text" w:eastAsia="Google Sans Text" w:hAnsi="Google Sans Text"/>
          <w:color w:val="1b1c1d"/>
          <w:rtl w:val="0"/>
        </w:rPr>
        <w:t xml:space="preserve"> Crucial stepping stones, such as </w:t>
      </w:r>
      <w:r w:rsidDel="00000000" w:rsidR="00000000" w:rsidRPr="00000000">
        <w:rPr>
          <w:rFonts w:ascii="Google Sans Text" w:cs="Google Sans Text" w:eastAsia="Google Sans Text" w:hAnsi="Google Sans Text"/>
          <w:i w:val="1"/>
          <w:color w:val="1b1c1d"/>
          <w:rtl w:val="0"/>
        </w:rPr>
        <w:t xml:space="preserve">Chaos Archfiend</w:t>
      </w:r>
      <w:r w:rsidDel="00000000" w:rsidR="00000000" w:rsidRPr="00000000">
        <w:rPr>
          <w:rFonts w:ascii="Google Sans Text" w:cs="Google Sans Text" w:eastAsia="Google Sans Text" w:hAnsi="Google Sans Text"/>
          <w:color w:val="1b1c1d"/>
          <w:rtl w:val="0"/>
        </w:rPr>
        <w:t xml:space="preserve"> or the historically important but currently Forbidden </w:t>
      </w:r>
      <w:r w:rsidDel="00000000" w:rsidR="00000000" w:rsidRPr="00000000">
        <w:rPr>
          <w:rFonts w:ascii="Google Sans Text" w:cs="Google Sans Text" w:eastAsia="Google Sans Text" w:hAnsi="Google Sans Text"/>
          <w:i w:val="1"/>
          <w:color w:val="1b1c1d"/>
          <w:rtl w:val="0"/>
        </w:rPr>
        <w:t xml:space="preserve">Chaos Ruler, the Chaotic Magical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10 Synchros:</w:t>
      </w:r>
      <w:r w:rsidDel="00000000" w:rsidR="00000000" w:rsidRPr="00000000">
        <w:rPr>
          <w:rFonts w:ascii="Google Sans Text" w:cs="Google Sans Text" w:eastAsia="Google Sans Text" w:hAnsi="Google Sans Text"/>
          <w:color w:val="1b1c1d"/>
          <w:rtl w:val="0"/>
        </w:rPr>
        <w:t xml:space="preserve"> Primary defensive bosses, including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11 Synchros:</w:t>
      </w:r>
      <w:r w:rsidDel="00000000" w:rsidR="00000000" w:rsidRPr="00000000">
        <w:rPr>
          <w:rFonts w:ascii="Google Sans Text" w:cs="Google Sans Text" w:eastAsia="Google Sans Text" w:hAnsi="Google Sans Text"/>
          <w:color w:val="1b1c1d"/>
          <w:rtl w:val="0"/>
        </w:rPr>
        <w:t xml:space="preserve"> High-utility boss monsters like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(often made using a Level 8 Synchro and a Level 3 Tuner).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Module A: P.U.N.K. Starter to Level 8 Synchro</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outlines a standard 1-card starter, </w:t>
      </w:r>
      <w:r w:rsidDel="00000000" w:rsidR="00000000" w:rsidRPr="00000000">
        <w:rPr>
          <w:rFonts w:ascii="Google Sans Text" w:cs="Google Sans Text" w:eastAsia="Google Sans Text" w:hAnsi="Google Sans Text"/>
          <w:i w:val="1"/>
          <w:color w:val="1b1c1d"/>
          <w:rtl w:val="0"/>
        </w:rPr>
        <w:t xml:space="preserve">Noh-P.U.N.K. Ze Amin</w:t>
      </w:r>
      <w:r w:rsidDel="00000000" w:rsidR="00000000" w:rsidRPr="00000000">
        <w:rPr>
          <w:rFonts w:ascii="Google Sans Text" w:cs="Google Sans Text" w:eastAsia="Google Sans Text" w:hAnsi="Google Sans Text"/>
          <w:color w:val="1b1c1d"/>
          <w:rtl w:val="0"/>
        </w:rPr>
        <w:t xml:space="preserve">, which rapidly generates the material requirements for the initial Synchro climb.</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III.1: P.U.N.K. Starter to Synchro Engine Module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Used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Result/Next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Noh-P.U.N.K. Ze Amin</w:t>
            </w:r>
            <w:r w:rsidDel="00000000" w:rsidR="00000000" w:rsidRPr="00000000">
              <w:rPr>
                <w:rFonts w:ascii="Google Sans Text" w:cs="Google Sans Text" w:eastAsia="Google Sans Text" w:hAnsi="Google Sans Text"/>
                <w:color w:val="1b1c1d"/>
                <w:shd w:fill="auto" w:val="clear"/>
                <w:rtl w:val="0"/>
              </w:rPr>
              <w:t xml:space="preserve">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t>
            </w:r>
            <w:r w:rsidDel="00000000" w:rsidR="00000000" w:rsidRPr="00000000">
              <w:rPr>
                <w:rFonts w:ascii="Google Sans Text" w:cs="Google Sans Text" w:eastAsia="Google Sans Text" w:hAnsi="Google Sans Text"/>
                <w:i w:val="1"/>
                <w:color w:val="1b1c1d"/>
                <w:shd w:fill="auto" w:val="clear"/>
                <w:rtl w:val="0"/>
              </w:rPr>
              <w:t xml:space="preserve">Noh-P.U.N.K. Foxy Tune</w:t>
            </w:r>
            <w:r w:rsidDel="00000000" w:rsidR="00000000" w:rsidRPr="00000000">
              <w:rPr>
                <w:rFonts w:ascii="Google Sans Text" w:cs="Google Sans Text" w:eastAsia="Google Sans Text" w:hAnsi="Google Sans Text"/>
                <w:color w:val="1b1c1d"/>
                <w:shd w:fill="auto" w:val="clear"/>
                <w:rtl w:val="0"/>
              </w:rPr>
              <w:t xml:space="preserve"> (Lv 3 Tuner/DARK).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 Amin (3/D) on Field; Foxy Tune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Noh-P.U.N.K. Foxy Tune</w:t>
            </w:r>
            <w:r w:rsidDel="00000000" w:rsidR="00000000" w:rsidRPr="00000000">
              <w:rPr>
                <w:rFonts w:ascii="Google Sans Text" w:cs="Google Sans Text" w:eastAsia="Google Sans Text" w:hAnsi="Google Sans Text"/>
                <w:color w:val="1b1c1d"/>
                <w:shd w:fill="auto" w:val="clear"/>
                <w:rtl w:val="0"/>
              </w:rPr>
              <w:t xml:space="preserve">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 (e.g., L/D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w:t>
            </w:r>
            <w:r w:rsidDel="00000000" w:rsidR="00000000" w:rsidRPr="00000000">
              <w:rPr>
                <w:rFonts w:ascii="Google Sans Text" w:cs="Google Sans Text" w:eastAsia="Google Sans Text" w:hAnsi="Google Sans Text"/>
                <w:i w:val="1"/>
                <w:color w:val="1b1c1d"/>
                <w:shd w:fill="auto" w:val="clear"/>
                <w:rtl w:val="0"/>
              </w:rPr>
              <w:t xml:space="preserve">Joruri-P.U.N.K. Deer Note</w:t>
            </w:r>
            <w:r w:rsidDel="00000000" w:rsidR="00000000" w:rsidRPr="00000000">
              <w:rPr>
                <w:rFonts w:ascii="Google Sans Text" w:cs="Google Sans Text" w:eastAsia="Google Sans Text" w:hAnsi="Google Sans Text"/>
                <w:color w:val="1b1c1d"/>
                <w:shd w:fill="auto" w:val="clear"/>
                <w:rtl w:val="0"/>
              </w:rPr>
              <w:t xml:space="preserve"> (Lv 5 Non-Tuner/DARK).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 Amin (3/D) + Deer Note (5/D) on Field; Foxy Tune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 Amin (3/Tuner) + Deer Note (5/Non-Tuner)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Level 8 Synchro (e.g., </w:t>
            </w:r>
            <w:r w:rsidDel="00000000" w:rsidR="00000000" w:rsidRPr="00000000">
              <w:rPr>
                <w:rFonts w:ascii="Google Sans Text" w:cs="Google Sans Text" w:eastAsia="Google Sans Text" w:hAnsi="Google Sans Text"/>
                <w:i w:val="1"/>
                <w:color w:val="1b1c1d"/>
                <w:shd w:fill="auto" w:val="clear"/>
                <w:rtl w:val="0"/>
              </w:rPr>
              <w:t xml:space="preserve">Chaos Archfiend</w:t>
            </w:r>
            <w:r w:rsidDel="00000000" w:rsidR="00000000" w:rsidRPr="00000000">
              <w:rPr>
                <w:rFonts w:ascii="Google Sans Text" w:cs="Google Sans Text" w:eastAsia="Google Sans Text" w:hAnsi="Google Sans Text"/>
                <w:color w:val="1b1c1d"/>
                <w:shd w:fill="auto" w:val="clear"/>
                <w:rtl w:val="0"/>
              </w:rPr>
              <w:t xml:space="preserve">) or a generic Synchro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8 (D) on Field; Deer Note (5/D)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Joruri-P.U.N.K. Deer Note</w:t>
            </w:r>
            <w:r w:rsidDel="00000000" w:rsidR="00000000" w:rsidRPr="00000000">
              <w:rPr>
                <w:rFonts w:ascii="Google Sans Text" w:cs="Google Sans Text" w:eastAsia="Google Sans Text" w:hAnsi="Google Sans Text"/>
                <w:color w:val="1b1c1d"/>
                <w:shd w:fill="auto" w:val="clear"/>
                <w:rtl w:val="0"/>
              </w:rPr>
              <w:t xml:space="preserv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banished P.U.N.K. monster, or P.U.N.K. in GY (e.g., </w:t>
            </w:r>
            <w:r w:rsidDel="00000000" w:rsidR="00000000" w:rsidRPr="00000000">
              <w:rPr>
                <w:rFonts w:ascii="Google Sans Text" w:cs="Google Sans Text" w:eastAsia="Google Sans Text" w:hAnsi="Google Sans Text"/>
                <w:i w:val="1"/>
                <w:color w:val="1b1c1d"/>
                <w:shd w:fill="auto" w:val="clear"/>
                <w:rtl w:val="0"/>
              </w:rPr>
              <w:t xml:space="preserve">Ze Amin</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Assault Synchron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8 (D) + Level 3 Tuner (L/D)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Module B: Level 10 Final Boss Summons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Level 8 Synchro and the revived Tuner are on the field, the player has flexible pathways to the final defensive layers. Assuming the revival target is a Level 3 P.U.N.K. Tuner, the Level 11 boss is accessible. If a Level 2 Tuner (</w:t>
      </w:r>
      <w:r w:rsidDel="00000000" w:rsidR="00000000" w:rsidRPr="00000000">
        <w:rPr>
          <w:rFonts w:ascii="Google Sans Text" w:cs="Google Sans Text" w:eastAsia="Google Sans Text" w:hAnsi="Google Sans Text"/>
          <w:i w:val="1"/>
          <w:color w:val="1b1c1d"/>
          <w:rtl w:val="0"/>
        </w:rPr>
        <w:t xml:space="preserve">Assault Synchron</w:t>
      </w:r>
      <w:r w:rsidDel="00000000" w:rsidR="00000000" w:rsidRPr="00000000">
        <w:rPr>
          <w:rFonts w:ascii="Google Sans Text" w:cs="Google Sans Text" w:eastAsia="Google Sans Text" w:hAnsi="Google Sans Text"/>
          <w:color w:val="1b1c1d"/>
          <w:rtl w:val="0"/>
        </w:rPr>
        <w:t xml:space="preserve">) is used, the path to Level 10 is prioritized.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Level 11 Climb (8 + 3)</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Level 8 Synchro (from M-A.3) and the Level 3 Tuner (from M-A.4) combine to summon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(Level 10) or </w:t>
      </w:r>
      <w:r w:rsidDel="00000000" w:rsidR="00000000" w:rsidRPr="00000000">
        <w:rPr>
          <w:rFonts w:ascii="Google Sans Text" w:cs="Google Sans Text" w:eastAsia="Google Sans Text" w:hAnsi="Google Sans Text"/>
          <w:i w:val="1"/>
          <w:color w:val="1b1c1d"/>
          <w:rtl w:val="0"/>
        </w:rPr>
        <w:t xml:space="preserve">Swordsoul Supreme Sovereign - Chengying</w:t>
      </w:r>
      <w:r w:rsidDel="00000000" w:rsidR="00000000" w:rsidRPr="00000000">
        <w:rPr>
          <w:rFonts w:ascii="Google Sans Text" w:cs="Google Sans Text" w:eastAsia="Google Sans Text" w:hAnsi="Google Sans Text"/>
          <w:color w:val="1b1c1d"/>
          <w:rtl w:val="0"/>
        </w:rPr>
        <w:t xml:space="preserve"> (Level 10) if the total level is 10. If the combined levels equal 11,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can still be summoned using its effect that allows treating non-Tuner levels as higher or lower. However, utilizing a Level 8 Synchro and a Level 3 Tuner is the standard approach for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Chaos Angel Summon (Target: Synchro 10)</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is the key defensive target. It requires 1 Tuner + 1+ non-Tuner LIGHT or DARK monsters. Crucially, the player can treat 1 LIGHT or DARK monster they control as a Tuner for this summon.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player uses a Level 8 Synchro (e.g., </w:t>
      </w:r>
      <w:r w:rsidDel="00000000" w:rsidR="00000000" w:rsidRPr="00000000">
        <w:rPr>
          <w:rFonts w:ascii="Google Sans Text" w:cs="Google Sans Text" w:eastAsia="Google Sans Text" w:hAnsi="Google Sans Text"/>
          <w:i w:val="1"/>
          <w:color w:val="1b1c1d"/>
          <w:rtl w:val="0"/>
        </w:rPr>
        <w:t xml:space="preserve">Chaos Archfiend</w:t>
      </w:r>
      <w:r w:rsidDel="00000000" w:rsidR="00000000" w:rsidRPr="00000000">
        <w:rPr>
          <w:rFonts w:ascii="Google Sans Text" w:cs="Google Sans Text" w:eastAsia="Google Sans Text" w:hAnsi="Google Sans Text"/>
          <w:color w:val="1b1c1d"/>
          <w:rtl w:val="0"/>
        </w:rPr>
        <w:t xml:space="preserve">, DARK) and a Level 2 Tuner (e.g., </w:t>
      </w:r>
      <w:r w:rsidDel="00000000" w:rsidR="00000000" w:rsidRPr="00000000">
        <w:rPr>
          <w:rFonts w:ascii="Google Sans Text" w:cs="Google Sans Text" w:eastAsia="Google Sans Text" w:hAnsi="Google Sans Text"/>
          <w:i w:val="1"/>
          <w:color w:val="1b1c1d"/>
          <w:rtl w:val="0"/>
        </w:rPr>
        <w:t xml:space="preserve">Assault Synchron</w:t>
      </w:r>
      <w:r w:rsidDel="00000000" w:rsidR="00000000" w:rsidRPr="00000000">
        <w:rPr>
          <w:rFonts w:ascii="Google Sans Text" w:cs="Google Sans Text" w:eastAsia="Google Sans Text" w:hAnsi="Google Sans Text"/>
          <w:color w:val="1b1c1d"/>
          <w:rtl w:val="0"/>
        </w:rPr>
        <w:t xml:space="preserve">, LIGHT or DARK) for the summon, they reach Level 10, resulting in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combo line demonstrates the rapid level-climbing inherent to this strategy. The P.U.N.K. engine provides the required Tuners and Non-Tuners for both Level 8 and the final Level 10/11 Synchros in rapid succession, efficiently utilizing the GY for material recycling via </w:t>
      </w:r>
      <w:r w:rsidDel="00000000" w:rsidR="00000000" w:rsidRPr="00000000">
        <w:rPr>
          <w:rFonts w:ascii="Google Sans Text" w:cs="Google Sans Text" w:eastAsia="Google Sans Text" w:hAnsi="Google Sans Text"/>
          <w:i w:val="1"/>
          <w:color w:val="1b1c1d"/>
          <w:rtl w:val="0"/>
        </w:rPr>
        <w:t xml:space="preserve">Deer Note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Terminal Architecture: The Endboard and Defensive Layering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Chaos Synchro strategy is to establish a multi-layered defensive endboard capable of resisting highly aggressive opponent turn-two plays. The focal point of this defense is the Level 10 Synchro Monster,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w:t>
      </w:r>
      <w:r w:rsidDel="00000000" w:rsidR="00000000" w:rsidRPr="00000000">
        <w:rPr>
          <w:rFonts w:ascii="Google Sans Text" w:cs="Google Sans Text" w:eastAsia="Google Sans Text" w:hAnsi="Google Sans Text"/>
          <w:b w:val="1"/>
          <w:i w:val="1"/>
          <w:color w:val="1b1c1d"/>
          <w:sz w:val="28"/>
          <w:szCs w:val="28"/>
          <w:rtl w:val="0"/>
        </w:rPr>
        <w:t xml:space="preserve">Chaos Angel</w:t>
      </w:r>
      <w:r w:rsidDel="00000000" w:rsidR="00000000" w:rsidRPr="00000000">
        <w:rPr>
          <w:rFonts w:ascii="Google Sans" w:cs="Google Sans" w:eastAsia="Google Sans" w:hAnsi="Google Sans"/>
          <w:color w:val="1b1c1d"/>
          <w:rtl w:val="0"/>
        </w:rPr>
        <w:t xml:space="preserve">: The Layered Negate System</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is a DARK Fiend Synchro monster with 3500 ATK.</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flexible summoning condition allows a player to treat one LIGHT or DARK monster they control as a Tuner, providing alternative material access.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Disruption and Removal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Special Summon,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activates a powerful non-targeting banishment effect, allowing the removal of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immediate removal utility can neutralize critical threats before they initiate their own combos.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Attribute Optimization for Immunity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defensive strength of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stems from its passive protection effects, which are strictly conditional upon the original Attributes of the materials used for its Synchro Summon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If LIGHT Material used:</w:t>
      </w:r>
      <w:r w:rsidDel="00000000" w:rsidR="00000000" w:rsidRPr="00000000">
        <w:rPr>
          <w:rFonts w:ascii="Google Sans Text" w:cs="Google Sans Text" w:eastAsia="Google Sans Text" w:hAnsi="Google Sans Text"/>
          <w:color w:val="1b1c1d"/>
          <w:rtl w:val="0"/>
        </w:rPr>
        <w:t xml:space="preserve"> Synchro Monsters the player controls gain immunity, becoming unaffected by monster effects activated by the opponent.</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If DARK Material used:</w:t>
      </w:r>
      <w:r w:rsidDel="00000000" w:rsidR="00000000" w:rsidRPr="00000000">
        <w:rPr>
          <w:rFonts w:ascii="Google Sans Text" w:cs="Google Sans Text" w:eastAsia="Google Sans Text" w:hAnsi="Google Sans Text"/>
          <w:color w:val="1b1c1d"/>
          <w:rtl w:val="0"/>
        </w:rPr>
        <w:t xml:space="preserve"> All monsters the player controls gain immunity to destruction by battle.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material requirement dictates strict combo sequencing. For maximum resilience, the player must ensure at least one LIGHT and one DARK monster are utilized as material to summon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granting dual protection (Monster Effect Immunity and Battle Immunity).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IV.1: Optimized Chaos Angel Protection Matrix</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 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Protection 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Competitive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Immunity &amp; Battle Immunity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Maximized resilience against most competitive 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 DARK (or D+Generic)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Destruction Immunity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Vulnerable to non-battle, non-targeting removal (e.g., </w:t>
            </w:r>
            <w:r w:rsidDel="00000000" w:rsidR="00000000" w:rsidRPr="00000000">
              <w:rPr>
                <w:rFonts w:ascii="Google Sans Text" w:cs="Google Sans Text" w:eastAsia="Google Sans Text" w:hAnsi="Google Sans Text"/>
                <w:i w:val="1"/>
                <w:color w:val="1b1c1d"/>
                <w:shd w:fill="auto" w:val="clear"/>
                <w:rtl w:val="0"/>
              </w:rPr>
              <w:t xml:space="preserve">Lightning Storm</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Evenly Matched</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 LIGHT (or L+Generic)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Immunity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Strong against monster-based disruption, but vulnerable to battle.</w:t>
            </w:r>
          </w:p>
        </w:tc>
      </w:tr>
    </w:tbl>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necessity of including at least one LIGHT non-Tuner material is paramount to guarantee the Monster Effect Immunity for the endboard. Given that many combo lines, especially those involving P.U.N.K. and Bystial monsters, are inherently DARK-heavy, successful pilots must strategically introduce a LIGHT component—such as </w:t>
      </w:r>
      <w:r w:rsidDel="00000000" w:rsidR="00000000" w:rsidRPr="00000000">
        <w:rPr>
          <w:rFonts w:ascii="Google Sans Text" w:cs="Google Sans Text" w:eastAsia="Google Sans Text" w:hAnsi="Google Sans Text"/>
          <w:i w:val="1"/>
          <w:color w:val="1b1c1d"/>
          <w:rtl w:val="0"/>
        </w:rPr>
        <w:t xml:space="preserve">White Dragon Wyverburster</w:t>
      </w:r>
      <w:r w:rsidDel="00000000" w:rsidR="00000000" w:rsidRPr="00000000">
        <w:rPr>
          <w:rFonts w:ascii="Google Sans Text" w:cs="Google Sans Text" w:eastAsia="Google Sans Text" w:hAnsi="Google Sans Text"/>
          <w:color w:val="1b1c1d"/>
          <w:rtl w:val="0"/>
        </w:rPr>
        <w:t xml:space="preserve">, or a LIGHT hand trap used as material (e.g., </w:t>
      </w:r>
      <w:r w:rsidDel="00000000" w:rsidR="00000000" w:rsidRPr="00000000">
        <w:rPr>
          <w:rFonts w:ascii="Google Sans Text" w:cs="Google Sans Text" w:eastAsia="Google Sans Text" w:hAnsi="Google Sans Text"/>
          <w:i w:val="1"/>
          <w:color w:val="1b1c1d"/>
          <w:rtl w:val="0"/>
        </w:rPr>
        <w:t xml:space="preserve">Ash Blossom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)—to secure this critical layer of defense.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If the player fails to utilize a LIGHT material, the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remains vulnerable to the most common forms of monster-based disruption and effect removal.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Rulings Nuance: Immunity vs. Negation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distinction in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's protection relates to rulings on card effects. When a monster is stated to be "unaffected by card effects," this refers specifically to the effect text of the attacking card. If a card attempts to negate the activation of one of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's effects (such as its initial banishment effect), the effect itself is still considered to have been "used" for the turn, even though the activation was negated.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a nuance that separates the terms "use" and "activate" in Yu-Gi-Oh! rulings. For example,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can chain to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's banish effect, but if </w:t>
      </w:r>
      <w:r w:rsidDel="00000000" w:rsidR="00000000" w:rsidRPr="00000000">
        <w:rPr>
          <w:rFonts w:ascii="Google Sans Text" w:cs="Google Sans Text" w:eastAsia="Google Sans Text" w:hAnsi="Google Sans Text"/>
          <w:i w:val="1"/>
          <w:color w:val="1b1c1d"/>
          <w:rtl w:val="0"/>
        </w:rPr>
        <w:t xml:space="preserve">Angel</w:t>
      </w:r>
      <w:r w:rsidDel="00000000" w:rsidR="00000000" w:rsidRPr="00000000">
        <w:rPr>
          <w:rFonts w:ascii="Google Sans Text" w:cs="Google Sans Text" w:eastAsia="Google Sans Text" w:hAnsi="Google Sans Text"/>
          <w:color w:val="1b1c1d"/>
          <w:rtl w:val="0"/>
        </w:rPr>
        <w:t xml:space="preserve"> has the LIGHT-material immunity, </w:t>
      </w:r>
      <w:r w:rsidDel="00000000" w:rsidR="00000000" w:rsidRPr="00000000">
        <w:rPr>
          <w:rFonts w:ascii="Google Sans Text" w:cs="Google Sans Text" w:eastAsia="Google Sans Text" w:hAnsi="Google Sans Text"/>
          <w:i w:val="1"/>
          <w:color w:val="1b1c1d"/>
          <w:rtl w:val="0"/>
        </w:rPr>
        <w:t xml:space="preserve">Baronne</w:t>
      </w:r>
      <w:r w:rsidDel="00000000" w:rsidR="00000000" w:rsidRPr="00000000">
        <w:rPr>
          <w:rFonts w:ascii="Google Sans Text" w:cs="Google Sans Text" w:eastAsia="Google Sans Text" w:hAnsi="Google Sans Text"/>
          <w:color w:val="1b1c1d"/>
          <w:rtl w:val="0"/>
        </w:rPr>
        <w:t xml:space="preserve">'s negation effect would resolve without affecting </w:t>
      </w:r>
      <w:r w:rsidDel="00000000" w:rsidR="00000000" w:rsidRPr="00000000">
        <w:rPr>
          <w:rFonts w:ascii="Google Sans Text" w:cs="Google Sans Text" w:eastAsia="Google Sans Text" w:hAnsi="Google Sans Text"/>
          <w:i w:val="1"/>
          <w:color w:val="1b1c1d"/>
          <w:rtl w:val="0"/>
        </w:rPr>
        <w:t xml:space="preserve">Angel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Composite Defensive Structure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competitive endboard leverages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's unique passive protection alongside generic omni-negates to establish an oppressive first turn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Provides an omni-negate effect and flexible targeting destruction, offering protection against both monster effects and Spell/Trap activation.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Offers non-targeting banishment upon summon and conditional, high-utility passive immunity (ideally LIGHT and DARK derived).</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Supplementary Synchro/Boss Monsters:</w:t>
      </w:r>
      <w:r w:rsidDel="00000000" w:rsidR="00000000" w:rsidRPr="00000000">
        <w:rPr>
          <w:rFonts w:ascii="Google Sans Text" w:cs="Google Sans Text" w:eastAsia="Google Sans Text" w:hAnsi="Google Sans Text"/>
          <w:color w:val="1b1c1d"/>
          <w:rtl w:val="0"/>
        </w:rPr>
        <w:t xml:space="preserve"> Often includes a Level 8 Synchro (such as </w:t>
      </w:r>
      <w:r w:rsidDel="00000000" w:rsidR="00000000" w:rsidRPr="00000000">
        <w:rPr>
          <w:rFonts w:ascii="Google Sans Text" w:cs="Google Sans Text" w:eastAsia="Google Sans Text" w:hAnsi="Google Sans Text"/>
          <w:i w:val="1"/>
          <w:color w:val="1b1c1d"/>
          <w:rtl w:val="0"/>
        </w:rPr>
        <w:t xml:space="preserve">Chaos Archfiend</w:t>
      </w:r>
      <w:r w:rsidDel="00000000" w:rsidR="00000000" w:rsidRPr="00000000">
        <w:rPr>
          <w:rFonts w:ascii="Google Sans Text" w:cs="Google Sans Text" w:eastAsia="Google Sans Text" w:hAnsi="Google Sans Text"/>
          <w:color w:val="1b1c1d"/>
          <w:rtl w:val="0"/>
        </w:rPr>
        <w:t xml:space="preserve"> for sheer attack power and field presence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PSY-Framelord Omega</w:t>
      </w:r>
      <w:r w:rsidDel="00000000" w:rsidR="00000000" w:rsidRPr="00000000">
        <w:rPr>
          <w:rFonts w:ascii="Google Sans Text" w:cs="Google Sans Text" w:eastAsia="Google Sans Text" w:hAnsi="Google Sans Text"/>
          <w:color w:val="1b1c1d"/>
          <w:rtl w:val="0"/>
        </w:rPr>
        <w:t xml:space="preserve"> for recurring hand disruption and resource cycling.</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Strategic Symbiosis: Interacting Archetypes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Chaos engine functions optimally as a highly efficient acceleration and pay-off mechanism, relying heavily on integration with highly consistent external strategies. The Chaos core is composed primarily of powerful, conditional payoff monsters, meaning the deck must strategically merge its capabilities with reliable starters from other archetypes.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Bystial Engine: Modern Fuel and Disruption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Bystial archetype provides near-perfect synergy with modern Chaos. Bystial monsters are DARK Dragon types that can Special Summon themselves from the hand by banishing 1 LIGHT or DARK monster from </w:t>
      </w:r>
      <w:r w:rsidDel="00000000" w:rsidR="00000000" w:rsidRPr="00000000">
        <w:rPr>
          <w:rFonts w:ascii="Google Sans Text" w:cs="Google Sans Text" w:eastAsia="Google Sans Text" w:hAnsi="Google Sans Text"/>
          <w:i w:val="1"/>
          <w:color w:val="1b1c1d"/>
          <w:rtl w:val="0"/>
        </w:rPr>
        <w:t xml:space="preserve">either</w:t>
      </w:r>
      <w:r w:rsidDel="00000000" w:rsidR="00000000" w:rsidRPr="00000000">
        <w:rPr>
          <w:rFonts w:ascii="Google Sans Text" w:cs="Google Sans Text" w:eastAsia="Google Sans Text" w:hAnsi="Google Sans Text"/>
          <w:color w:val="1b1c1d"/>
          <w:rtl w:val="0"/>
        </w:rPr>
        <w:t xml:space="preserve"> player's GY.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synergy is critical for several reasons:</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Attribute Match:</w:t>
      </w:r>
      <w:r w:rsidDel="00000000" w:rsidR="00000000" w:rsidRPr="00000000">
        <w:rPr>
          <w:rFonts w:ascii="Google Sans Text" w:cs="Google Sans Text" w:eastAsia="Google Sans Text" w:hAnsi="Google Sans Text"/>
          <w:color w:val="1b1c1d"/>
          <w:rtl w:val="0"/>
        </w:rPr>
        <w:t xml:space="preserve"> Bystials are DARK Dragons, which directly contributes to the required attribute pool and benefits from Dragon-specific searchers like </w:t>
      </w:r>
      <w:r w:rsidDel="00000000" w:rsidR="00000000" w:rsidRPr="00000000">
        <w:rPr>
          <w:rFonts w:ascii="Google Sans Text" w:cs="Google Sans Text" w:eastAsia="Google Sans Text" w:hAnsi="Google Sans Text"/>
          <w:i w:val="1"/>
          <w:color w:val="1b1c1d"/>
          <w:rtl w:val="0"/>
        </w:rPr>
        <w:t xml:space="preserve">Starliege Seyfert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Loading:</w:t>
      </w:r>
      <w:r w:rsidDel="00000000" w:rsidR="00000000" w:rsidRPr="00000000">
        <w:rPr>
          <w:rFonts w:ascii="Google Sans Text" w:cs="Google Sans Text" w:eastAsia="Google Sans Text" w:hAnsi="Google Sans Text"/>
          <w:color w:val="1b1c1d"/>
          <w:rtl w:val="0"/>
        </w:rPr>
        <w:t xml:space="preserve"> Their Special Summon action immediately loads the Banish Zone with the necessary L/D fodder for summoning the Chaos bosses like </w:t>
      </w:r>
      <w:r w:rsidDel="00000000" w:rsidR="00000000" w:rsidRPr="00000000">
        <w:rPr>
          <w:rFonts w:ascii="Google Sans Text" w:cs="Google Sans Text" w:eastAsia="Google Sans Text" w:hAnsi="Google Sans Text"/>
          <w:i w:val="1"/>
          <w:color w:val="1b1c1d"/>
          <w:rtl w:val="0"/>
        </w:rPr>
        <w:t xml:space="preserve">Levianeer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Black Luster Soldier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By targeting the opponent's GY, Bystials provide continuous, chainable disruption, especially potent against contemporary meta decks that rely heavily on GY effects, such as those involving branded or graveyard recursion.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engine essentially transforms the deck's banish mechanic from a resource cost into a disruptive action that simultaneously fuels the Chaos bosses.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P.U.N.K. Engine: Consistent Synchro Access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P.U.N.K. engine is indispensable for providing the fast, reliable access to the Tuners and Non-Tuners necessary for the Level 8 and Level 10/11 Synchro climb.</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P.U.N.K. starters, often requiring only one card (</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Ze Amin</w:t>
      </w:r>
      <w:r w:rsidDel="00000000" w:rsidR="00000000" w:rsidRPr="00000000">
        <w:rPr>
          <w:rFonts w:ascii="Google Sans Text" w:cs="Google Sans Text" w:eastAsia="Google Sans Text" w:hAnsi="Google Sans Text"/>
          <w:color w:val="1b1c1d"/>
          <w:rtl w:val="0"/>
        </w:rPr>
        <w:t xml:space="preserve">), generate multiple monsters and recycle resources via </w:t>
      </w:r>
      <w:r w:rsidDel="00000000" w:rsidR="00000000" w:rsidRPr="00000000">
        <w:rPr>
          <w:rFonts w:ascii="Google Sans Text" w:cs="Google Sans Text" w:eastAsia="Google Sans Text" w:hAnsi="Google Sans Text"/>
          <w:i w:val="1"/>
          <w:color w:val="1b1c1d"/>
          <w:rtl w:val="0"/>
        </w:rPr>
        <w:t xml:space="preserve">Deer Note</w:t>
      </w:r>
      <w:r w:rsidDel="00000000" w:rsidR="00000000" w:rsidRPr="00000000">
        <w:rPr>
          <w:rFonts w:ascii="Google Sans Text" w:cs="Google Sans Text" w:eastAsia="Google Sans Text" w:hAnsi="Google Sans Text"/>
          <w:color w:val="1b1c1d"/>
          <w:rtl w:val="0"/>
        </w:rPr>
        <w:t xml:space="preserve">, effectively bypassing the fragility often associated with the Chaos core's conditional summons.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this integration demonstrates its power: the P.U.N.K. engine was, prior to its prohibition in the TCG, the most efficient pathway to </w:t>
      </w:r>
      <w:r w:rsidDel="00000000" w:rsidR="00000000" w:rsidRPr="00000000">
        <w:rPr>
          <w:rFonts w:ascii="Google Sans Text" w:cs="Google Sans Text" w:eastAsia="Google Sans Text" w:hAnsi="Google Sans Text"/>
          <w:i w:val="1"/>
          <w:color w:val="1b1c1d"/>
          <w:rtl w:val="0"/>
        </w:rPr>
        <w:t xml:space="preserve">Chaos Ruler, the Chaotic Magical Dragon</w:t>
      </w:r>
      <w:r w:rsidDel="00000000" w:rsidR="00000000" w:rsidRPr="00000000">
        <w:rPr>
          <w:rFonts w:ascii="Google Sans Text" w:cs="Google Sans Text" w:eastAsia="Google Sans Text" w:hAnsi="Google Sans Text"/>
          <w:color w:val="1b1c1d"/>
          <w:rtl w:val="0"/>
        </w:rPr>
        <w:t xml:space="preserve">, allowing the deck to mill five cards and retrieve a crucial L/D resource.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Although</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Chaos Ruler</w:t>
      </w:r>
      <w:r w:rsidDel="00000000" w:rsidR="00000000" w:rsidRPr="00000000">
        <w:rPr>
          <w:rFonts w:ascii="Google Sans Text" w:cs="Google Sans Text" w:eastAsia="Google Sans Text" w:hAnsi="Google Sans Text"/>
          <w:color w:val="1b1c1d"/>
          <w:rtl w:val="0"/>
        </w:rPr>
        <w:t xml:space="preserve"> is now banned, the structural efficiency of the P.U.N.K. combo line remains critical for reliably accessing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Dragon Link and Thunder Dragon Synergy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Chaos maintains deep synergy with other Dragon-based strategies.</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Dragon Link:</w:t>
      </w:r>
      <w:r w:rsidDel="00000000" w:rsidR="00000000" w:rsidRPr="00000000">
        <w:rPr>
          <w:rFonts w:ascii="Google Sans Text" w:cs="Google Sans Text" w:eastAsia="Google Sans Text" w:hAnsi="Google Sans Text"/>
          <w:color w:val="1b1c1d"/>
          <w:rtl w:val="0"/>
        </w:rPr>
        <w:t xml:space="preserve"> This archetype naturally benefits from the L/D attribute pool and leverages the Dragon typing, maximizing the utility of </w:t>
      </w:r>
      <w:r w:rsidDel="00000000" w:rsidR="00000000" w:rsidRPr="00000000">
        <w:rPr>
          <w:rFonts w:ascii="Google Sans Text" w:cs="Google Sans Text" w:eastAsia="Google Sans Text" w:hAnsi="Google Sans Text"/>
          <w:i w:val="1"/>
          <w:color w:val="1b1c1d"/>
          <w:rtl w:val="0"/>
        </w:rPr>
        <w:t xml:space="preserve">Starliege Seyfert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was instrumental in accelerating Dragon Link's consistency, establishing it as a Tier 1 threat by providing raw card advantage and deck thinning.</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Thunder Dragons:</w:t>
      </w:r>
      <w:r w:rsidDel="00000000" w:rsidR="00000000" w:rsidRPr="00000000">
        <w:rPr>
          <w:rFonts w:ascii="Google Sans Text" w:cs="Google Sans Text" w:eastAsia="Google Sans Text" w:hAnsi="Google Sans Text"/>
          <w:color w:val="1b1c1d"/>
          <w:rtl w:val="0"/>
        </w:rPr>
        <w:t xml:space="preserve"> This engine perfectly aligns with the Chaos philosophy of resource management, as Thunder Dragon monsters gain effects when banished.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alignment allows the player to use banishment as both a summoning cost for Chaos monsters and an activation condition for Thunder Dragon effects, multiplying the efficiency of a single action. They inherently provide both LIGHT and DARK attributes, facilitating the critical L/D balance needed for the deck's central mechanics.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Competitive Context, Vulnerabilities, and Counter-Strategy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Chaos deck typically sits in the Rogue or Tier 3 competitive bracket in the TCG, relying heavily on complex, often "freestyled" combo sequences tailored to the opponent's disruption.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strategy's overall competitive ceiling was drastically lowered by the prohibition of</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Chaos Ruler, the Chaotic Magical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While the deck can still achieve resilient endboards, it lacks the explosive milling and subsequent recursion that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Chaos Ruler</w:t>
      </w:r>
      <w:r w:rsidDel="00000000" w:rsidR="00000000" w:rsidRPr="00000000">
        <w:rPr>
          <w:rFonts w:ascii="Google Sans Text" w:cs="Google Sans Text" w:eastAsia="Google Sans Text" w:hAnsi="Google Sans Text"/>
          <w:color w:val="1b1c1d"/>
          <w:rtl w:val="0"/>
        </w:rPr>
        <w:t xml:space="preserve"> provided, forcing greater reliance on external engines for resource generation.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Critical Disruption Points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 synergy required by the Chaos engine creates several critical choke points that, if correctly targeted, can dismantle the entire sequence.</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Negation:</w:t>
      </w:r>
      <w:r w:rsidDel="00000000" w:rsidR="00000000" w:rsidRPr="00000000">
        <w:rPr>
          <w:rFonts w:ascii="Google Sans Text" w:cs="Google Sans Text" w:eastAsia="Google Sans Text" w:hAnsi="Google Sans Text"/>
          <w:color w:val="1b1c1d"/>
          <w:rtl w:val="0"/>
        </w:rPr>
        <w:t xml:space="preserve"> Negating the initial Normal Summon of key starters, particularly </w:t>
      </w:r>
      <w:r w:rsidDel="00000000" w:rsidR="00000000" w:rsidRPr="00000000">
        <w:rPr>
          <w:rFonts w:ascii="Google Sans Text" w:cs="Google Sans Text" w:eastAsia="Google Sans Text" w:hAnsi="Google Sans Text"/>
          <w:i w:val="1"/>
          <w:color w:val="1b1c1d"/>
          <w:rtl w:val="0"/>
        </w:rPr>
        <w:t xml:space="preserve">Noh-P.U.N.K. Ze Amin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Starliege Seyfert</w:t>
      </w:r>
      <w:r w:rsidDel="00000000" w:rsidR="00000000" w:rsidRPr="00000000">
        <w:rPr>
          <w:rFonts w:ascii="Google Sans Text" w:cs="Google Sans Text" w:eastAsia="Google Sans Text" w:hAnsi="Google Sans Text"/>
          <w:color w:val="1b1c1d"/>
          <w:rtl w:val="0"/>
        </w:rPr>
        <w:t xml:space="preserve">, immediately halts the primary combo line.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These monsters are mandatory entry points, and negating them often forces the player to resort to inefficient, lower-impact recovery plays or waste additional hand resources.</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rtl w:val="0"/>
        </w:rPr>
        <w:t xml:space="preserve">Chaos Space</w:t>
      </w:r>
      <w:r w:rsidDel="00000000" w:rsidR="00000000" w:rsidRPr="00000000">
        <w:rPr>
          <w:rFonts w:ascii="Google Sans Text" w:cs="Google Sans Text" w:eastAsia="Google Sans Text" w:hAnsi="Google Sans Text"/>
          <w:b w:val="1"/>
          <w:color w:val="1b1c1d"/>
          <w:rtl w:val="0"/>
        </w:rPr>
        <w:t xml:space="preserve"> Interruption:</w:t>
      </w:r>
      <w:r w:rsidDel="00000000" w:rsidR="00000000" w:rsidRPr="00000000">
        <w:rPr>
          <w:rFonts w:ascii="Google Sans Text" w:cs="Google Sans Text" w:eastAsia="Google Sans Text" w:hAnsi="Google Sans Text"/>
          <w:color w:val="1b1c1d"/>
          <w:rtl w:val="0"/>
        </w:rPr>
        <w:t xml:space="preserve"> The most valuable search card is a major target. The opponent must understand the ruling nuance: if a card effect negates the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of </w:t>
      </w: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the player can activate another copy that turn (if available). However, negating the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after activation is still highly damaging, preventing the search and limiting the utility to merely sending L/D resources to the GY without the payoff.</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and Banishment Control:</w:t>
      </w:r>
      <w:r w:rsidDel="00000000" w:rsidR="00000000" w:rsidRPr="00000000">
        <w:rPr>
          <w:rFonts w:ascii="Google Sans Text" w:cs="Google Sans Text" w:eastAsia="Google Sans Text" w:hAnsi="Google Sans Text"/>
          <w:color w:val="1b1c1d"/>
          <w:rtl w:val="0"/>
        </w:rPr>
        <w:t xml:space="preserve"> The deck's primary resource pool relies on maintaining a ready supply of L/D monsters in the GY and Banish Zone. Targeting these resources directly with hand traps such as </w:t>
      </w:r>
      <w:r w:rsidDel="00000000" w:rsidR="00000000" w:rsidRPr="00000000">
        <w:rPr>
          <w:rFonts w:ascii="Google Sans Text" w:cs="Google Sans Text" w:eastAsia="Google Sans Text" w:hAnsi="Google Sans Text"/>
          <w:i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Skull Meister</w:t>
      </w:r>
      <w:r w:rsidDel="00000000" w:rsidR="00000000" w:rsidRPr="00000000">
        <w:rPr>
          <w:rFonts w:ascii="Google Sans Text" w:cs="Google Sans Text" w:eastAsia="Google Sans Text" w:hAnsi="Google Sans Text"/>
          <w:color w:val="1b1c1d"/>
          <w:rtl w:val="0"/>
        </w:rPr>
        <w:t xml:space="preserve">—especially on the L/D materials needed for a </w:t>
      </w:r>
      <w:r w:rsidDel="00000000" w:rsidR="00000000" w:rsidRPr="00000000">
        <w:rPr>
          <w:rFonts w:ascii="Google Sans Text" w:cs="Google Sans Text" w:eastAsia="Google Sans Text" w:hAnsi="Google Sans Text"/>
          <w:i w:val="1"/>
          <w:color w:val="1b1c1d"/>
          <w:rtl w:val="0"/>
        </w:rPr>
        <w:t xml:space="preserve">Levianeer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BLS</w:t>
      </w:r>
      <w:r w:rsidDel="00000000" w:rsidR="00000000" w:rsidRPr="00000000">
        <w:rPr>
          <w:rFonts w:ascii="Google Sans Text" w:cs="Google Sans Text" w:eastAsia="Google Sans Text" w:hAnsi="Google Sans Text"/>
          <w:color w:val="1b1c1d"/>
          <w:rtl w:val="0"/>
        </w:rPr>
        <w:t xml:space="preserve"> Special Summon—starves the engine.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Bystial engine itself, while synergistic, introduces further vulnerability to GY banishment when utilized by the opponent.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exhibits fragile consistency due to the reliance on multi-card combo sequences. If the opponent negates the core </w:t>
      </w: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search and subsequently disrupts the Level 8 Synchro setup, the Chaos player may be unable to produce a high-impact endboard, confirming the deck's vulnerability against coordinated, early disruption.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Anti-Chaos Measures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Counter-strategies focus on eliminating the archetype's access to the L/D material pool or preventing the Special Summons that define its strategy.</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Banishment and Floodgates:</w:t>
      </w:r>
      <w:r w:rsidDel="00000000" w:rsidR="00000000" w:rsidRPr="00000000">
        <w:rPr>
          <w:rFonts w:ascii="Google Sans Text" w:cs="Google Sans Text" w:eastAsia="Google Sans Text" w:hAnsi="Google Sans Text"/>
          <w:color w:val="1b1c1d"/>
          <w:rtl w:val="0"/>
        </w:rPr>
        <w:t xml:space="preserve"> Cards that permanently remove resources from the game, such as </w:t>
      </w:r>
      <w:r w:rsidDel="00000000" w:rsidR="00000000" w:rsidRPr="00000000">
        <w:rPr>
          <w:rFonts w:ascii="Google Sans Text" w:cs="Google Sans Text" w:eastAsia="Google Sans Text" w:hAnsi="Google Sans Text"/>
          <w:i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Dimensional Fissure</w:t>
      </w:r>
      <w:r w:rsidDel="00000000" w:rsidR="00000000" w:rsidRPr="00000000">
        <w:rPr>
          <w:rFonts w:ascii="Google Sans Text" w:cs="Google Sans Text" w:eastAsia="Google Sans Text" w:hAnsi="Google Sans Text"/>
          <w:color w:val="1b1c1d"/>
          <w:rtl w:val="0"/>
        </w:rPr>
        <w:t xml:space="preserve">, entirely shut down the core engine, as they prevent L/D materials from reaching the GY where they are needed for activation costs and banish effects.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Similarly,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Soul Release</w:t>
      </w:r>
      <w:r w:rsidDel="00000000" w:rsidR="00000000" w:rsidRPr="00000000">
        <w:rPr>
          <w:rFonts w:ascii="Google Sans Text" w:cs="Google Sans Text" w:eastAsia="Google Sans Text" w:hAnsi="Google Sans Text"/>
          <w:color w:val="1b1c1d"/>
          <w:rtl w:val="0"/>
        </w:rPr>
        <w:t xml:space="preserve"> can wipe out the GY, starving the engine of materials.</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 Summon Restriction:</w:t>
      </w:r>
      <w:r w:rsidDel="00000000" w:rsidR="00000000" w:rsidRPr="00000000">
        <w:rPr>
          <w:rFonts w:ascii="Google Sans Text" w:cs="Google Sans Text" w:eastAsia="Google Sans Text" w:hAnsi="Google Sans Text"/>
          <w:color w:val="1b1c1d"/>
          <w:rtl w:val="0"/>
        </w:rPr>
        <w:t xml:space="preserve"> Stax strategies employing floodgates like </w:t>
      </w:r>
      <w:r w:rsidDel="00000000" w:rsidR="00000000" w:rsidRPr="00000000">
        <w:rPr>
          <w:rFonts w:ascii="Google Sans Text" w:cs="Google Sans Text" w:eastAsia="Google Sans Text" w:hAnsi="Google Sans Text"/>
          <w:i w:val="1"/>
          <w:color w:val="1b1c1d"/>
          <w:rtl w:val="0"/>
        </w:rPr>
        <w:t xml:space="preserve">Jowgen the Spiritualist</w:t>
      </w:r>
      <w:r w:rsidDel="00000000" w:rsidR="00000000" w:rsidRPr="00000000">
        <w:rPr>
          <w:rFonts w:ascii="Google Sans Text" w:cs="Google Sans Text" w:eastAsia="Google Sans Text" w:hAnsi="Google Sans Text"/>
          <w:color w:val="1b1c1d"/>
          <w:rtl w:val="0"/>
        </w:rPr>
        <w:t xml:space="preserve"> that prevent Special Summoning entirely lock the Chaos player out of their combo line, as almost every critical Chaos monster cannot be Normal Summoned.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Destruction:</w:t>
      </w:r>
      <w:r w:rsidDel="00000000" w:rsidR="00000000" w:rsidRPr="00000000">
        <w:rPr>
          <w:rFonts w:ascii="Google Sans Text" w:cs="Google Sans Text" w:eastAsia="Google Sans Text" w:hAnsi="Google Sans Text"/>
          <w:color w:val="1b1c1d"/>
          <w:rtl w:val="0"/>
        </w:rPr>
        <w:t xml:space="preserve"> Given the high card economy generated by Spell cards like </w:t>
      </w: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generic backrow removal and Spell/Trap negation are highly effective against the deck's consistency tools.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 Algorithmic Efficiency and Future Outlook</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Chaos engine represents a complex study in resource management and attribute conversion. Its competitive efficacy stems from the meticulous sequencing of materials to convert the required LIGHT and DARK attributes into high-level Synchro plays. The deck transforms the act of banishing resources—traditionally a severe cost—into an opportunity for card advantage and recovery through </w:t>
      </w:r>
      <w:r w:rsidDel="00000000" w:rsidR="00000000" w:rsidRPr="00000000">
        <w:rPr>
          <w:rFonts w:ascii="Google Sans Text" w:cs="Google Sans Text" w:eastAsia="Google Sans Text" w:hAnsi="Google Sans Text"/>
          <w:i w:val="1"/>
          <w:color w:val="1b1c1d"/>
          <w:rtl w:val="0"/>
        </w:rPr>
        <w:t xml:space="preserve">Chaos Space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Starliege Seyfert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the deck demands an understanding of attribute optimization, particularly the mandatory requirement of utilizing both LIGHT and DARK materials to summon </w:t>
      </w:r>
      <w:r w:rsidDel="00000000" w:rsidR="00000000" w:rsidRPr="00000000">
        <w:rPr>
          <w:rFonts w:ascii="Google Sans Text" w:cs="Google Sans Text" w:eastAsia="Google Sans Text" w:hAnsi="Google Sans Text"/>
          <w:i w:val="1"/>
          <w:color w:val="1b1c1d"/>
          <w:rtl w:val="0"/>
        </w:rPr>
        <w:t xml:space="preserve">Chaos Angel</w:t>
      </w:r>
      <w:r w:rsidDel="00000000" w:rsidR="00000000" w:rsidRPr="00000000">
        <w:rPr>
          <w:rFonts w:ascii="Google Sans Text" w:cs="Google Sans Text" w:eastAsia="Google Sans Text" w:hAnsi="Google Sans Text"/>
          <w:color w:val="1b1c1d"/>
          <w:rtl w:val="0"/>
        </w:rPr>
        <w:t xml:space="preserve"> and achieve maximum layered protection. The strategy relies heavily on the integration of external engines, specifically P.U.N.K. for its consistent Synchro material pipeline, and Bystials for disruptive banishment and attribute balancing.</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Chaos engine's competitive status depends on the TCG legality of powerful generic Synchro monsters like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and the continuous flow of L/D attribute support that can increase the starter density and resilience of the archetype. While lacking the raw, explosive power of its Tier 0 historical counterparts, the current iteration remains a technically demanding deck capable of producing highly defensible, high-utility endboards through sophisticated resource cycling.</w:t>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Synchro Deck 2024 - Yu-Gi-Oh! Dueling Nexus,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https://duelingnexus.com/blog/chaos-synchro-deck-2024/</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(Archetype) - cardcluster,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https://cardcluster.com/archetype/chaos/sets</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Luster Soldier - Envoy of the Beginning | Card Details | Yu-Gi-Oh! Neuron(TRADING CARD GAME CARD DATABASE),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https://www.db.yugioh-card.com/yugiohdb/card_search.action?ope=2&amp;cid=5835</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Luster Soldier - Envoy of the Beginning | How to obtain, Decks &amp; Usage Statistics,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https://www.masterduelmeta.com/cards/Black%20Luster%20Soldier%20-%20Envoy%20of%20the%20Beginning</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Infinite deck resources? : r/yugioh - Reddit,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https://www.reddit.com/r/yugioh/comments/ly59re/infinite_deck_resources/</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deck : r/masterduel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https://www.reddit.com/r/masterduel/comments/y9xnnm/chaos_deck/</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V2 Deck 2024 - Yu-Gi-Oh! Dueling Nexus,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https://duelingnexus.com/blog/chaos-v2-deck-2024/</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Going First And Second! | Chaos-Bystial-P.U.N.K! | Replays And Decklist [Yu-Gi-Oh! Master Duel] - YouTube,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https://www.youtube.com/watch?v=1LO2UmJpfRA</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Space - Toon Chaos - YuGiOh - TCGplayer.com,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https://www.tcgplayer.com/product/215382/yugioh-toon-chaos-chaos-space</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https://www.db.yugioh-card.com/yugiohdb/card_search.action?ope=2&amp;cid=15478#:~:text=Send%201%20LIGHT%20or%20DARK,different%20Attribute%20than%20that%20monster.</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Space | Card Details | Yu-Gi-Oh! Neuron(TRADING CARD GAME CARD DATABASE),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https://www.db.yugioh-card.com/yugiohdb/card_search.action?ope=2&amp;cid=15478</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Space (Quarter Century Secret Rare) - 25th Anniversary Rarity Collection - YuGiOh - TCGplayer.com,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https://www.tcgplayer.com/product/524474/yugioh-25th-anniversary-rarity-collection-chaos-space-quarter-century-secret-rare</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Link Deck Breakdown | Guides, Decks &amp; Usage Statistics | Master Duel Meta,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https://www.masterduelmeta.com/tier-list/deck-types/Dragon%20Link</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Engines for Chaos / Chaos Dragons? : r/Yugioh101 - Reddit,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https://www.reddit.com/r/Yugioh101/comments/povyxs/good_engines_for_chaos_chaos_dragons/</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Starliege Seyfert | Card Details | Yu-Gi-Oh! Neuron(TRADING CARD GAME CARD DATABASE),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https://www.db.yugioh-card.com/yugiohdb/card_search.action?ope=2&amp;cid=14641&amp;request_locale=en</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Starliege Seyfert | How to obtain, Decks &amp; Usage Statistics | Duel Links Meta,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https://www.duellinksmeta.com/cards/Starliege%20Seyfert</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Starliege seyfret question : r/Yugioh101 -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https://www.reddit.com/r/Yugioh101/comments/k7b3y1/starliege_seyfret_question/</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Chaos Synchros Deck 2024 - Yu-Gi-Oh! Dueling Nexus,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https://duelingnexus.com/blog/hat-chaos-synchros-deck-2024/</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bystial decklist : r/YuGiOhMasterDuel - Reddit,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https://www.reddit.com/r/YuGiOhMasterDuel/comments/1fky7um/chaos_bystial_decklist/</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GUD EPISODE 2: CONSISTENCY : r/yugioh - Reddit,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https://www.reddit.com/r/yugioh/comments/131k72t/git_gud_episode_2_consistency/</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chaos synchro a good deck? : r/masterduel - Reddit,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https://www.reddit.com/r/masterduel/comments/15o41x8/is_chaos_synchro_a_good_deck/</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Ruler, the Chaotic Magical Dragon | Card Details | Yu-Gi-Oh! Neuron(TRADING CARD GAME CARD DATABASE), geopend op september 28,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https://www.db.yugioh-card.com/yugiohdb/card_search.action?ope=2&amp;cid=15277</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Ruler, the Chaotic Magical Dragon | How to obtain, Decks &amp; Usage Statistics, geopend op september 28,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https://www.masterduelmeta.com/cards/Chaos%20Ruler%2C%20the%20Chaotic%20Magical%20Dragon</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Angel | Card Details | Yu-Gi-Oh! Neuron(TRADING CARD GAME CARD DATABASE), geopend op september 28,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https://www.db.yugioh-card.com/yugiohdb/card_search.action?ope=2&amp;cid=18507&amp;request_locale=en</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These 3 Nerfed Strategies Still Compete? - TCGplayer, geopend op september 28,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https://www.tcgplayer.com/content/article/Can-These-3-Nerfed-Strategies-Still-Compete/0cf96272-5cc4-475a-8940-f91ae0186e1b/</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starliege seyfert and negate activation : r/Yugioh101 - Reddit, geopend op september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https://www.reddit.com/r/Yugioh101/comments/yr2trf/starliege_seyfert_and_negate_activation/</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Angel V.S. Baronne De Fleur : r/Yugioh101 - Reddit, geopend op september 28,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https://www.reddit.com/r/Yugioh101/comments/13yxkro/chaos_angel_vs_baronne_de_fleur/</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YGO Popular Extra Deck Synchro Card Baronne de Fleur Chaos Angel Yugioh Card Game Easy Play Not Original Master Duel 5DS - AliExpress, geopend op september 28, 2025, </w:t>
      </w:r>
      <w:hyperlink r:id="rId33">
        <w:r w:rsidDel="00000000" w:rsidR="00000000" w:rsidRPr="00000000">
          <w:rPr>
            <w:rFonts w:ascii="Google Sans" w:cs="Google Sans" w:eastAsia="Google Sans" w:hAnsi="Google Sans"/>
            <w:color w:val="0000ee"/>
            <w:sz w:val="24"/>
            <w:szCs w:val="24"/>
            <w:u w:val="single"/>
            <w:rtl w:val="0"/>
          </w:rPr>
          <w:t xml:space="preserve">https://www.aliexpress.com/item/1005006337190926.html</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BARONNE DE FLEUR WITH ITS REAL ARCHETYPE! | YUGIOH! MASTER DUEL - YouTube, geopend op september 28,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https://www.youtube.com/watch?v=WTRGRC2Okeg</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Chaos Synchro Deck 2024 ($16.66!) - YouTube, geopend op september 28,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https://www.youtube.com/watch?v=mH2OTfAaOlU</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Synchro (September 2024) by Drake_Dukane - cardcluster, geopend op september 28, 2025, </w:t>
      </w:r>
      <w:hyperlink r:id="rId36">
        <w:r w:rsidDel="00000000" w:rsidR="00000000" w:rsidRPr="00000000">
          <w:rPr>
            <w:rFonts w:ascii="Google Sans" w:cs="Google Sans" w:eastAsia="Google Sans" w:hAnsi="Google Sans"/>
            <w:color w:val="0000ee"/>
            <w:sz w:val="24"/>
            <w:szCs w:val="24"/>
            <w:u w:val="single"/>
            <w:rtl w:val="0"/>
          </w:rPr>
          <w:t xml:space="preserve">https://cardcluster.com/deck/0zYXKM</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Lightsworn Deck - February 2024 - Yu-Gi-Oh! Dueling Nexus, geopend op september 28,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https://duelingnexus.com/blog/lightsworn-deck-february-2024/</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 Thunder Dragon / Bystial • Deck Profile + Test Hands (July, 2023) - YouTube, geopend op september 28,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https://www.youtube.com/watch?v=b2-vAzFWVxg</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P.U.N.K. Guide | Master Duel Meta, geopend op september 28, 2025, </w:t>
      </w:r>
      <w:hyperlink r:id="rId39">
        <w:r w:rsidDel="00000000" w:rsidR="00000000" w:rsidRPr="00000000">
          <w:rPr>
            <w:rFonts w:ascii="Google Sans" w:cs="Google Sans" w:eastAsia="Google Sans" w:hAnsi="Google Sans"/>
            <w:color w:val="0000ee"/>
            <w:sz w:val="24"/>
            <w:szCs w:val="24"/>
            <w:u w:val="single"/>
            <w:rtl w:val="0"/>
          </w:rPr>
          <w:t xml:space="preserve">https://www.masterduelmeta.com/articles/guides/punk-reijus</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Deck Breakdown | Guides, Decks &amp; Tournament Usage Statistics - Yu-Gi-Oh! Meta, geopend op september 28, 2025, </w:t>
      </w:r>
      <w:hyperlink r:id="rId40">
        <w:r w:rsidDel="00000000" w:rsidR="00000000" w:rsidRPr="00000000">
          <w:rPr>
            <w:rFonts w:ascii="Google Sans" w:cs="Google Sans" w:eastAsia="Google Sans" w:hAnsi="Google Sans"/>
            <w:color w:val="0000ee"/>
            <w:sz w:val="24"/>
            <w:szCs w:val="24"/>
            <w:u w:val="single"/>
            <w:rtl w:val="0"/>
          </w:rPr>
          <w:t xml:space="preserve">https://www.yugiohmeta.com/tier-list/deck-types/Chaos</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this one card Baronne does not see much use? : r/Yugioh101 - Reddit, geopend op september 28,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https://www.reddit.com/r/Yugioh101/comments/152v5ho/why_this_one_card_baronne_does_not_see_much_use/</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of the best anti-chaos deck cards? : r/Goat_Format - Reddit, geopend op september 28, 2025, </w:t>
      </w:r>
      <w:hyperlink r:id="rId42">
        <w:r w:rsidDel="00000000" w:rsidR="00000000" w:rsidRPr="00000000">
          <w:rPr>
            <w:rFonts w:ascii="Google Sans" w:cs="Google Sans" w:eastAsia="Google Sans" w:hAnsi="Google Sans"/>
            <w:color w:val="0000ee"/>
            <w:sz w:val="24"/>
            <w:szCs w:val="24"/>
            <w:u w:val="single"/>
            <w:rtl w:val="0"/>
          </w:rPr>
          <w:t xml:space="preserve">https://www.reddit.com/r/Goat_Format/comments/pddykx/what_are_some_of_the_best_antichaos_deck_cards/</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guys deal with “chaos” decks : r/EDH - Reddit, geopend op september 28, 2025, </w:t>
      </w:r>
      <w:hyperlink r:id="rId43">
        <w:r w:rsidDel="00000000" w:rsidR="00000000" w:rsidRPr="00000000">
          <w:rPr>
            <w:rFonts w:ascii="Google Sans" w:cs="Google Sans" w:eastAsia="Google Sans" w:hAnsi="Google Sans"/>
            <w:color w:val="0000ee"/>
            <w:sz w:val="24"/>
            <w:szCs w:val="24"/>
            <w:u w:val="single"/>
            <w:rtl w:val="0"/>
          </w:rPr>
          <w:t xml:space="preserve">https://www.reddit.com/r/EDH/comments/17pn7et/how_do_you_guys_deal_with_chaos_decks/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ugiohmeta.com/tier-list/deck-types/Chaos" TargetMode="External"/><Relationship Id="rId20" Type="http://schemas.openxmlformats.org/officeDocument/2006/relationships/hyperlink" Target="https://www.db.yugioh-card.com/yugiohdb/card_search.action?ope=2&amp;cid=14641&amp;request_locale=en" TargetMode="External"/><Relationship Id="rId42" Type="http://schemas.openxmlformats.org/officeDocument/2006/relationships/hyperlink" Target="https://www.reddit.com/r/Goat_Format/comments/pddykx/what_are_some_of_the_best_antichaos_deck_cards/" TargetMode="External"/><Relationship Id="rId41" Type="http://schemas.openxmlformats.org/officeDocument/2006/relationships/hyperlink" Target="https://www.reddit.com/r/Yugioh101/comments/152v5ho/why_this_one_card_baronne_does_not_see_much_use/" TargetMode="External"/><Relationship Id="rId22" Type="http://schemas.openxmlformats.org/officeDocument/2006/relationships/hyperlink" Target="https://www.reddit.com/r/Yugioh101/comments/k7b3y1/starliege_seyfret_question/" TargetMode="External"/><Relationship Id="rId21" Type="http://schemas.openxmlformats.org/officeDocument/2006/relationships/hyperlink" Target="https://www.duellinksmeta.com/cards/Starliege%20Seyfert" TargetMode="External"/><Relationship Id="rId43" Type="http://schemas.openxmlformats.org/officeDocument/2006/relationships/hyperlink" Target="https://www.reddit.com/r/EDH/comments/17pn7et/how_do_you_guys_deal_with_chaos_decks/" TargetMode="External"/><Relationship Id="rId24" Type="http://schemas.openxmlformats.org/officeDocument/2006/relationships/hyperlink" Target="https://www.reddit.com/r/YuGiOhMasterDuel/comments/1fky7um/chaos_bystial_decklist/" TargetMode="External"/><Relationship Id="rId23" Type="http://schemas.openxmlformats.org/officeDocument/2006/relationships/hyperlink" Target="https://duelingnexus.com/blog/hat-chaos-synchros-deck-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cards/Black%20Luster%20Soldier%20-%20Envoy%20of%20the%20Beginning" TargetMode="External"/><Relationship Id="rId26" Type="http://schemas.openxmlformats.org/officeDocument/2006/relationships/hyperlink" Target="https://www.reddit.com/r/masterduel/comments/15o41x8/is_chaos_synchro_a_good_deck/" TargetMode="External"/><Relationship Id="rId25" Type="http://schemas.openxmlformats.org/officeDocument/2006/relationships/hyperlink" Target="https://www.reddit.com/r/yugioh/comments/131k72t/git_gud_episode_2_consistency/" TargetMode="External"/><Relationship Id="rId28" Type="http://schemas.openxmlformats.org/officeDocument/2006/relationships/hyperlink" Target="https://www.masterduelmeta.com/cards/Chaos%20Ruler%2C%20the%20Chaotic%20Magical%20Dragon" TargetMode="External"/><Relationship Id="rId27" Type="http://schemas.openxmlformats.org/officeDocument/2006/relationships/hyperlink" Target="https://www.db.yugioh-card.com/yugiohdb/card_search.action?ope=2&amp;cid=15277" TargetMode="External"/><Relationship Id="rId5" Type="http://schemas.openxmlformats.org/officeDocument/2006/relationships/styles" Target="styles.xml"/><Relationship Id="rId6" Type="http://schemas.openxmlformats.org/officeDocument/2006/relationships/hyperlink" Target="https://duelingnexus.com/blog/chaos-synchro-deck-2024/" TargetMode="External"/><Relationship Id="rId29" Type="http://schemas.openxmlformats.org/officeDocument/2006/relationships/hyperlink" Target="https://www.db.yugioh-card.com/yugiohdb/card_search.action?ope=2&amp;cid=18507&amp;request_locale=en" TargetMode="External"/><Relationship Id="rId7" Type="http://schemas.openxmlformats.org/officeDocument/2006/relationships/hyperlink" Target="https://cardcluster.com/archetype/chaos/sets" TargetMode="External"/><Relationship Id="rId8" Type="http://schemas.openxmlformats.org/officeDocument/2006/relationships/hyperlink" Target="https://www.db.yugioh-card.com/yugiohdb/card_search.action?ope=2&amp;cid=5835" TargetMode="External"/><Relationship Id="rId31" Type="http://schemas.openxmlformats.org/officeDocument/2006/relationships/hyperlink" Target="https://www.reddit.com/r/Yugioh101/comments/yr2trf/starliege_seyfert_and_negate_activation/" TargetMode="External"/><Relationship Id="rId30" Type="http://schemas.openxmlformats.org/officeDocument/2006/relationships/hyperlink" Target="https://www.tcgplayer.com/content/article/Can-These-3-Nerfed-Strategies-Still-Compete/0cf96272-5cc4-475a-8940-f91ae0186e1b/" TargetMode="External"/><Relationship Id="rId11" Type="http://schemas.openxmlformats.org/officeDocument/2006/relationships/hyperlink" Target="https://www.reddit.com/r/masterduel/comments/y9xnnm/chaos_deck/" TargetMode="External"/><Relationship Id="rId33" Type="http://schemas.openxmlformats.org/officeDocument/2006/relationships/hyperlink" Target="https://www.aliexpress.com/item/1005006337190926.html" TargetMode="External"/><Relationship Id="rId10" Type="http://schemas.openxmlformats.org/officeDocument/2006/relationships/hyperlink" Target="https://www.reddit.com/r/yugioh/comments/ly59re/infinite_deck_resources/" TargetMode="External"/><Relationship Id="rId32" Type="http://schemas.openxmlformats.org/officeDocument/2006/relationships/hyperlink" Target="https://www.reddit.com/r/Yugioh101/comments/13yxkro/chaos_angel_vs_baronne_de_fleur/" TargetMode="External"/><Relationship Id="rId13" Type="http://schemas.openxmlformats.org/officeDocument/2006/relationships/hyperlink" Target="https://www.youtube.com/watch?v=1LO2UmJpfRA" TargetMode="External"/><Relationship Id="rId35" Type="http://schemas.openxmlformats.org/officeDocument/2006/relationships/hyperlink" Target="https://www.youtube.com/watch?v=mH2OTfAaOlU" TargetMode="External"/><Relationship Id="rId12" Type="http://schemas.openxmlformats.org/officeDocument/2006/relationships/hyperlink" Target="https://duelingnexus.com/blog/chaos-v2-deck-2024/" TargetMode="External"/><Relationship Id="rId34" Type="http://schemas.openxmlformats.org/officeDocument/2006/relationships/hyperlink" Target="https://www.youtube.com/watch?v=WTRGRC2Okeg" TargetMode="External"/><Relationship Id="rId15" Type="http://schemas.openxmlformats.org/officeDocument/2006/relationships/hyperlink" Target="https://www.db.yugioh-card.com/yugiohdb/card_search.action?ope=2&amp;cid=15478#:~:text=Send%201%20LIGHT%20or%20DARK,different%20Attribute%20than%20that%20monster." TargetMode="External"/><Relationship Id="rId37" Type="http://schemas.openxmlformats.org/officeDocument/2006/relationships/hyperlink" Target="https://duelingnexus.com/blog/lightsworn-deck-february-2024/" TargetMode="External"/><Relationship Id="rId14" Type="http://schemas.openxmlformats.org/officeDocument/2006/relationships/hyperlink" Target="https://www.tcgplayer.com/product/215382/yugioh-toon-chaos-chaos-space" TargetMode="External"/><Relationship Id="rId36" Type="http://schemas.openxmlformats.org/officeDocument/2006/relationships/hyperlink" Target="https://cardcluster.com/deck/0zYXKM" TargetMode="External"/><Relationship Id="rId17" Type="http://schemas.openxmlformats.org/officeDocument/2006/relationships/hyperlink" Target="https://www.tcgplayer.com/product/524474/yugioh-25th-anniversary-rarity-collection-chaos-space-quarter-century-secret-rare" TargetMode="External"/><Relationship Id="rId39" Type="http://schemas.openxmlformats.org/officeDocument/2006/relationships/hyperlink" Target="https://www.masterduelmeta.com/articles/guides/punk-reijus" TargetMode="External"/><Relationship Id="rId16" Type="http://schemas.openxmlformats.org/officeDocument/2006/relationships/hyperlink" Target="https://www.db.yugioh-card.com/yugiohdb/card_search.action?ope=2&amp;cid=15478" TargetMode="External"/><Relationship Id="rId38" Type="http://schemas.openxmlformats.org/officeDocument/2006/relationships/hyperlink" Target="https://www.youtube.com/watch?v=b2-vAzFWVxg" TargetMode="External"/><Relationship Id="rId19" Type="http://schemas.openxmlformats.org/officeDocument/2006/relationships/hyperlink" Target="https://www.reddit.com/r/Yugioh101/comments/povyxs/good_engines_for_chaos_chaos_dragons/" TargetMode="External"/><Relationship Id="rId18" Type="http://schemas.openxmlformats.org/officeDocument/2006/relationships/hyperlink" Target="https://www.masterduelmeta.com/tier-list/deck-types/Dragon%20Li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